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9D" w:rsidRPr="00DA739D" w:rsidRDefault="00DA739D" w:rsidP="00DA739D">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DA739D">
        <w:rPr>
          <w:rFonts w:ascii="Times New Roman" w:eastAsia="Times New Roman" w:hAnsi="Times New Roman" w:cs="Times New Roman"/>
          <w:b/>
          <w:bCs/>
          <w:sz w:val="27"/>
          <w:szCs w:val="27"/>
          <w:lang w:val="uk-UA" w:eastAsia="ru-RU"/>
        </w:rPr>
        <w:t xml:space="preserve">Закон України про попередження насильства </w:t>
      </w:r>
    </w:p>
    <w:tbl>
      <w:tblPr>
        <w:tblW w:w="0" w:type="auto"/>
        <w:tblCellSpacing w:w="0" w:type="dxa"/>
        <w:tblCellMar>
          <w:left w:w="0" w:type="dxa"/>
          <w:right w:w="0" w:type="dxa"/>
        </w:tblCellMar>
        <w:tblLook w:val="04A0" w:firstRow="1" w:lastRow="0" w:firstColumn="1" w:lastColumn="0" w:noHBand="0" w:noVBand="1"/>
      </w:tblPr>
      <w:tblGrid>
        <w:gridCol w:w="3002"/>
      </w:tblGrid>
      <w:tr w:rsidR="00DA739D" w:rsidRPr="00DA739D" w:rsidTr="00DA739D">
        <w:trPr>
          <w:tblCellSpacing w:w="0" w:type="dxa"/>
        </w:trPr>
        <w:tc>
          <w:tcPr>
            <w:tcW w:w="0" w:type="auto"/>
            <w:vAlign w:val="center"/>
            <w:hideMark/>
          </w:tcPr>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noProof/>
                <w:color w:val="0000FF"/>
                <w:sz w:val="24"/>
                <w:szCs w:val="24"/>
                <w:lang w:val="uk-UA" w:eastAsia="ru-RU"/>
              </w:rPr>
              <w:drawing>
                <wp:anchor distT="0" distB="0" distL="114300" distR="114300" simplePos="0" relativeHeight="251658240" behindDoc="0" locked="0" layoutInCell="1" allowOverlap="1" wp14:anchorId="2D2428A7" wp14:editId="5F384BBC">
                  <wp:simplePos x="0" y="0"/>
                  <wp:positionH relativeFrom="column">
                    <wp:posOffset>-1905</wp:posOffset>
                  </wp:positionH>
                  <wp:positionV relativeFrom="paragraph">
                    <wp:posOffset>635</wp:posOffset>
                  </wp:positionV>
                  <wp:extent cx="1906270" cy="1431925"/>
                  <wp:effectExtent l="0" t="0" r="0" b="0"/>
                  <wp:wrapSquare wrapText="bothSides"/>
                  <wp:docPr id="1" name="Рисунок 1" descr="http://3.bp.blogspot.com/-weaXvPwJUjs/TeIaX-q_D_I/AAAAAAAAAJQ/nmeWo35pQyc/s200/0709201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eaXvPwJUjs/TeIaX-q_D_I/AAAAAAAAAJQ/nmeWo35pQyc/s200/0709201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739D" w:rsidRPr="00DA739D" w:rsidTr="00DA739D">
        <w:trPr>
          <w:tblCellSpacing w:w="0" w:type="dxa"/>
        </w:trPr>
        <w:tc>
          <w:tcPr>
            <w:tcW w:w="0" w:type="auto"/>
            <w:vAlign w:val="center"/>
            <w:hideMark/>
          </w:tcPr>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Захист </w:t>
            </w:r>
            <w:proofErr w:type="spellStart"/>
            <w:r w:rsidRPr="00DA739D">
              <w:rPr>
                <w:rFonts w:ascii="Times New Roman" w:eastAsia="Times New Roman" w:hAnsi="Times New Roman" w:cs="Times New Roman"/>
                <w:sz w:val="24"/>
                <w:szCs w:val="24"/>
                <w:lang w:val="uk-UA" w:eastAsia="ru-RU"/>
              </w:rPr>
              <w:t>Мірабелли</w:t>
            </w:r>
            <w:proofErr w:type="spellEnd"/>
          </w:p>
        </w:tc>
      </w:tr>
    </w:tbl>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У результаті плідної роботи парламентарів України був прийнятий 15 листопада 2001 р. </w:t>
      </w:r>
      <w:r w:rsidRPr="00DA739D">
        <w:rPr>
          <w:rFonts w:ascii="Times New Roman" w:eastAsia="Times New Roman" w:hAnsi="Times New Roman" w:cs="Times New Roman"/>
          <w:b/>
          <w:bCs/>
          <w:sz w:val="24"/>
          <w:szCs w:val="24"/>
          <w:lang w:val="uk-UA" w:eastAsia="ru-RU"/>
        </w:rPr>
        <w:t>Закон України Про попередження насильства в сім’ї</w:t>
      </w:r>
      <w:r w:rsidRPr="00DA739D">
        <w:rPr>
          <w:rFonts w:ascii="Times New Roman" w:eastAsia="Times New Roman" w:hAnsi="Times New Roman" w:cs="Times New Roman"/>
          <w:sz w:val="24"/>
          <w:szCs w:val="24"/>
          <w:lang w:val="uk-UA" w:eastAsia="ru-RU"/>
        </w:rPr>
        <w:t xml:space="preserve">, який набув чинності 19 березня 2002 року. Це перший серед держав СНД та країн Східної Європи справді комплексно-нормативний акт, завданням якого є запобігти насильства в сім'ї. Цим Законом визначаються правові й організаційні фундаментальні аспекти попередження насильства різного характеру в сім’ї, захисту права дітей, а також забезпечення державними органами та установами системи спеціальних та соціальних заходів з попередження видів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Можна ще зазначити, що одним із справді основних завдань - це завдання Закону України Про попередження насильства в сім’ї - попередити насильство в сім'ї на початкових стадіях проявляння, щоб конфлікт між конфліктуючими сторонами не призвів до погіршення наслідків. Винні в скоєнні насильства в сім'ї, притягуються згідно Закону до адміністративної, кримінальної, або цивільно-правової відповідальності. Інноваційний характер і новизна Закону України Про попередження насильства в сім’ї зумовила необхідність розробити механізм застосування положень Закону на практиці. Все це призвело до підготовки наукового і практичного </w:t>
      </w:r>
      <w:proofErr w:type="spellStart"/>
      <w:r w:rsidRPr="00DA739D">
        <w:rPr>
          <w:rFonts w:ascii="Times New Roman" w:eastAsia="Times New Roman" w:hAnsi="Times New Roman" w:cs="Times New Roman"/>
          <w:sz w:val="24"/>
          <w:szCs w:val="24"/>
          <w:lang w:val="uk-UA" w:eastAsia="ru-RU"/>
        </w:rPr>
        <w:t>коментарію</w:t>
      </w:r>
      <w:proofErr w:type="spellEnd"/>
      <w:r w:rsidRPr="00DA739D">
        <w:rPr>
          <w:rFonts w:ascii="Times New Roman" w:eastAsia="Times New Roman" w:hAnsi="Times New Roman" w:cs="Times New Roman"/>
          <w:sz w:val="24"/>
          <w:szCs w:val="24"/>
          <w:lang w:val="uk-UA" w:eastAsia="ru-RU"/>
        </w:rPr>
        <w:t xml:space="preserve"> до Закону України Про попередження насильства в сім’ї.</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Цей Закон визначає правові і організаційні основи попередження насильства в сім'ї, органи та установи, на які покладається здійснення заходів з попередження насильства в сім'ї.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Розділ I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ЗАГАЛЬНІ ПОЛОЖЕННЯ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Стаття 1. Визначення термінів.</w:t>
      </w:r>
      <w:r w:rsidRPr="00DA739D">
        <w:rPr>
          <w:rFonts w:ascii="Times New Roman" w:eastAsia="Times New Roman" w:hAnsi="Times New Roman" w:cs="Times New Roman"/>
          <w:sz w:val="24"/>
          <w:szCs w:val="24"/>
          <w:lang w:val="uk-UA" w:eastAsia="ru-RU"/>
        </w:rPr>
        <w:t xml:space="preserve"> Для цілей цього Закону наведені нижче терміни вживаються у такому значенні: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насильство в сім'ї</w:t>
      </w:r>
      <w:r w:rsidRPr="00DA739D">
        <w:rPr>
          <w:rFonts w:ascii="Times New Roman" w:eastAsia="Times New Roman" w:hAnsi="Times New Roman" w:cs="Times New Roman"/>
          <w:sz w:val="24"/>
          <w:szCs w:val="24"/>
          <w:lang w:val="uk-UA" w:eastAsia="ru-RU"/>
        </w:rPr>
        <w:t xml:space="preserve">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w:t>
      </w:r>
      <w:proofErr w:type="spellStart"/>
      <w:r w:rsidRPr="00DA739D">
        <w:rPr>
          <w:rFonts w:ascii="Times New Roman" w:eastAsia="Times New Roman" w:hAnsi="Times New Roman" w:cs="Times New Roman"/>
          <w:sz w:val="24"/>
          <w:szCs w:val="24"/>
          <w:lang w:val="uk-UA" w:eastAsia="ru-RU"/>
        </w:rPr>
        <w:t>шкоду</w:t>
      </w:r>
      <w:proofErr w:type="spellEnd"/>
      <w:r w:rsidRPr="00DA739D">
        <w:rPr>
          <w:rFonts w:ascii="Times New Roman" w:eastAsia="Times New Roman" w:hAnsi="Times New Roman" w:cs="Times New Roman"/>
          <w:sz w:val="24"/>
          <w:szCs w:val="24"/>
          <w:lang w:val="uk-UA" w:eastAsia="ru-RU"/>
        </w:rPr>
        <w:t xml:space="preserve"> його фізичному чи психічному здоров'ю; </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b/>
          <w:bCs/>
          <w:sz w:val="24"/>
          <w:szCs w:val="24"/>
          <w:lang w:val="uk-UA" w:eastAsia="ru-RU"/>
        </w:rPr>
        <w:t>фізичне насильство в сім'ї</w:t>
      </w:r>
      <w:r w:rsidRPr="00DA739D">
        <w:rPr>
          <w:rFonts w:ascii="Times New Roman" w:eastAsia="Times New Roman" w:hAnsi="Times New Roman" w:cs="Times New Roman"/>
          <w:sz w:val="24"/>
          <w:szCs w:val="24"/>
          <w:lang w:val="uk-UA" w:eastAsia="ru-RU"/>
        </w:rPr>
        <w:t xml:space="preserve"> - умисне нанесення одним членом сім'ї іншому члену сім'ї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 </w:t>
      </w:r>
      <w:r w:rsidRPr="00DA739D">
        <w:rPr>
          <w:rFonts w:ascii="Times New Roman" w:eastAsia="Times New Roman" w:hAnsi="Times New Roman" w:cs="Times New Roman"/>
          <w:sz w:val="24"/>
          <w:szCs w:val="24"/>
          <w:lang w:val="uk-UA" w:eastAsia="ru-RU"/>
        </w:rPr>
        <w:br/>
        <w:t xml:space="preserve">сексуальне насильство в сім'ї - протиправне посягання одного члена сім'ї на статеву недоторканість іншого члена сім'ї, а також дії сексуального характеру по відношенню до неповнолітнього члена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психологічне насильство в сім'ї</w:t>
      </w:r>
      <w:r w:rsidRPr="00DA739D">
        <w:rPr>
          <w:rFonts w:ascii="Times New Roman" w:eastAsia="Times New Roman" w:hAnsi="Times New Roman" w:cs="Times New Roman"/>
          <w:sz w:val="24"/>
          <w:szCs w:val="24"/>
          <w:lang w:val="uk-UA" w:eastAsia="ru-RU"/>
        </w:rPr>
        <w:t xml:space="preserve"> - насильство, пов'язане з дією одного члена сім'ї на психіку іншого члена сім'ї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 </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b/>
          <w:bCs/>
          <w:sz w:val="24"/>
          <w:szCs w:val="24"/>
          <w:lang w:val="uk-UA" w:eastAsia="ru-RU"/>
        </w:rPr>
        <w:t>економічне насильство в сім'ї</w:t>
      </w:r>
      <w:r w:rsidRPr="00DA739D">
        <w:rPr>
          <w:rFonts w:ascii="Times New Roman" w:eastAsia="Times New Roman" w:hAnsi="Times New Roman" w:cs="Times New Roman"/>
          <w:sz w:val="24"/>
          <w:szCs w:val="24"/>
          <w:lang w:val="uk-UA" w:eastAsia="ru-RU"/>
        </w:rPr>
        <w:t xml:space="preserve"> - умисне позбавлення одним членом сім'ї іншого члена сім'ї житла, їжі, одягу та іншого майна чи коштів, на які постраждалий має передбачене </w:t>
      </w:r>
      <w:r w:rsidRPr="00DA739D">
        <w:rPr>
          <w:rFonts w:ascii="Times New Roman" w:eastAsia="Times New Roman" w:hAnsi="Times New Roman" w:cs="Times New Roman"/>
          <w:sz w:val="24"/>
          <w:szCs w:val="24"/>
          <w:lang w:val="uk-UA" w:eastAsia="ru-RU"/>
        </w:rPr>
        <w:lastRenderedPageBreak/>
        <w:t xml:space="preserve">законом право, що може призвести до його смерті, викликати порушення фізичного чи психічного здоров'я;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члени сім'ї</w:t>
      </w:r>
      <w:r w:rsidRPr="00DA739D">
        <w:rPr>
          <w:rFonts w:ascii="Times New Roman" w:eastAsia="Times New Roman" w:hAnsi="Times New Roman" w:cs="Times New Roman"/>
          <w:sz w:val="24"/>
          <w:szCs w:val="24"/>
          <w:lang w:val="uk-UA" w:eastAsia="ru-RU"/>
        </w:rPr>
        <w:t xml:space="preserve"> - особи, які перебувають у шлюбі; проживають однією сім'єю, але не перебувають у шлюбі між собою; їхні діти; особи, які перебувають під опікою чи піклуванням; є родичами прямої або непрямої лінії споріднення за умови спільного проживання; {Статтю 1 доповнено абзацом згідно із Законом N 599-VI (599-17) від 25.09.2008};</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b/>
          <w:bCs/>
          <w:sz w:val="24"/>
          <w:szCs w:val="24"/>
          <w:lang w:val="uk-UA" w:eastAsia="ru-RU"/>
        </w:rPr>
        <w:t>жертва насильства в сім'ї</w:t>
      </w:r>
      <w:r w:rsidRPr="00DA739D">
        <w:rPr>
          <w:rFonts w:ascii="Times New Roman" w:eastAsia="Times New Roman" w:hAnsi="Times New Roman" w:cs="Times New Roman"/>
          <w:sz w:val="24"/>
          <w:szCs w:val="24"/>
          <w:lang w:val="uk-UA" w:eastAsia="ru-RU"/>
        </w:rPr>
        <w:t xml:space="preserve"> - член сім'ї, який постраждав від фізичного, сексуального, психологічного чи економічного насильства з боку іншого члена сім'ї; </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b/>
          <w:bCs/>
          <w:sz w:val="24"/>
          <w:szCs w:val="24"/>
          <w:lang w:val="uk-UA" w:eastAsia="ru-RU"/>
        </w:rPr>
        <w:t>попередження насильства в сім'ї</w:t>
      </w:r>
      <w:r w:rsidRPr="00DA739D">
        <w:rPr>
          <w:rFonts w:ascii="Times New Roman" w:eastAsia="Times New Roman" w:hAnsi="Times New Roman" w:cs="Times New Roman"/>
          <w:sz w:val="24"/>
          <w:szCs w:val="24"/>
          <w:lang w:val="uk-UA" w:eastAsia="ru-RU"/>
        </w:rPr>
        <w:t xml:space="preserve"> - система соціальних і спеціальних заходів, спрямованих на усунення причин і умов, які сприяють вчиненню насильства в сім'ї, припинення насильства в сім'ї, яке готується або вже почалося, притягнення до відповідальності осіб, винних у вчиненні насильства в сім'ї, а також медико-соціальна реабілітація жертв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реальна загроза вчинення насильства в сім'ї</w:t>
      </w:r>
      <w:r w:rsidRPr="00DA739D">
        <w:rPr>
          <w:rFonts w:ascii="Times New Roman" w:eastAsia="Times New Roman" w:hAnsi="Times New Roman" w:cs="Times New Roman"/>
          <w:sz w:val="24"/>
          <w:szCs w:val="24"/>
          <w:lang w:val="uk-UA" w:eastAsia="ru-RU"/>
        </w:rPr>
        <w:t xml:space="preserve"> - погроза вчинення одним членом сім'ї стосовно іншого члена сім'ї умисних дій, передбачених абзацом другим цієї статті, якщо є реальні підстави очікувати її виконання;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захисний припис</w:t>
      </w:r>
      <w:r w:rsidRPr="00DA739D">
        <w:rPr>
          <w:rFonts w:ascii="Times New Roman" w:eastAsia="Times New Roman" w:hAnsi="Times New Roman" w:cs="Times New Roman"/>
          <w:sz w:val="24"/>
          <w:szCs w:val="24"/>
          <w:lang w:val="uk-UA" w:eastAsia="ru-RU"/>
        </w:rPr>
        <w:t xml:space="preserve"> - спеціальна форма реагування служби дільничних інспекторів міліції та кримінальної міліції у справах дітей щодо захисту жертви насильства в сім'ї, яким особі, яка вчинила насильство в сім'ї, забороняється вчиняти певні дії стосовно жертви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{Абзац дванадцятий статті 1 виключено на підставі Закону N 599-VI (599-17) від 25.09.2008} </w:t>
      </w:r>
      <w:r w:rsidRPr="00DA739D">
        <w:rPr>
          <w:rFonts w:ascii="Times New Roman" w:eastAsia="Times New Roman" w:hAnsi="Times New Roman" w:cs="Times New Roman"/>
          <w:sz w:val="24"/>
          <w:szCs w:val="24"/>
          <w:lang w:val="uk-UA" w:eastAsia="ru-RU"/>
        </w:rPr>
        <w:br/>
      </w:r>
      <w:proofErr w:type="spellStart"/>
      <w:r w:rsidRPr="00DA739D">
        <w:rPr>
          <w:rFonts w:ascii="Times New Roman" w:eastAsia="Times New Roman" w:hAnsi="Times New Roman" w:cs="Times New Roman"/>
          <w:b/>
          <w:bCs/>
          <w:sz w:val="24"/>
          <w:szCs w:val="24"/>
          <w:lang w:val="uk-UA" w:eastAsia="ru-RU"/>
        </w:rPr>
        <w:t>корекційна</w:t>
      </w:r>
      <w:proofErr w:type="spellEnd"/>
      <w:r w:rsidRPr="00DA739D">
        <w:rPr>
          <w:rFonts w:ascii="Times New Roman" w:eastAsia="Times New Roman" w:hAnsi="Times New Roman" w:cs="Times New Roman"/>
          <w:b/>
          <w:bCs/>
          <w:sz w:val="24"/>
          <w:szCs w:val="24"/>
          <w:lang w:val="uk-UA" w:eastAsia="ru-RU"/>
        </w:rPr>
        <w:t xml:space="preserve"> програма</w:t>
      </w:r>
      <w:r w:rsidRPr="00DA739D">
        <w:rPr>
          <w:rFonts w:ascii="Times New Roman" w:eastAsia="Times New Roman" w:hAnsi="Times New Roman" w:cs="Times New Roman"/>
          <w:sz w:val="24"/>
          <w:szCs w:val="24"/>
          <w:lang w:val="uk-UA" w:eastAsia="ru-RU"/>
        </w:rPr>
        <w:t xml:space="preserve"> - програма, спрямована на формування гуманістичних цінностей та ненасильницької моделі поведінки в сім'ї особи, яка вчинила насильство в сім'ї. {Статтю 1 доповнено абзацом тринадцятим згідно із Законом N 599-VI (599-17) від 25.09.2008}. </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b/>
          <w:bCs/>
          <w:sz w:val="24"/>
          <w:szCs w:val="24"/>
          <w:lang w:val="uk-UA" w:eastAsia="ru-RU"/>
        </w:rPr>
        <w:t>Стаття 2. Законодавство про попередження насильства в сім'ї.</w:t>
      </w:r>
      <w:r w:rsidRPr="00DA739D">
        <w:rPr>
          <w:rFonts w:ascii="Times New Roman" w:eastAsia="Times New Roman" w:hAnsi="Times New Roman" w:cs="Times New Roman"/>
          <w:sz w:val="24"/>
          <w:szCs w:val="24"/>
          <w:lang w:val="uk-UA" w:eastAsia="ru-RU"/>
        </w:rPr>
        <w:t xml:space="preserve"> Законодавство про попередження насильства в сім'ї складається з Конституції України ( 254к/96-ВР ), цього Закону, інших нормативно-правових актів, які регулюють відносини щодо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b/>
          <w:bCs/>
          <w:sz w:val="24"/>
          <w:szCs w:val="24"/>
          <w:lang w:val="uk-UA" w:eastAsia="ru-RU"/>
        </w:rPr>
      </w:pPr>
      <w:r w:rsidRPr="00DA739D">
        <w:rPr>
          <w:rFonts w:ascii="Times New Roman" w:eastAsia="Times New Roman" w:hAnsi="Times New Roman" w:cs="Times New Roman"/>
          <w:b/>
          <w:bCs/>
          <w:sz w:val="24"/>
          <w:szCs w:val="24"/>
          <w:lang w:val="uk-UA" w:eastAsia="ru-RU"/>
        </w:rPr>
        <w:t>Стаття 3. Органи та установи, на які покладається здійснення заходів з попередження насильства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br/>
        <w:t>1. Здійснення заходів з попередження насильства в сім'ї в межах наданих їм повноважень покладається на:</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br/>
        <w:t xml:space="preserve">1) спеціально уповноважений орган виконавчої влади з питань попередження насильства в сім'ї; </w:t>
      </w:r>
      <w:r w:rsidRPr="00DA739D">
        <w:rPr>
          <w:rFonts w:ascii="Times New Roman" w:eastAsia="Times New Roman" w:hAnsi="Times New Roman" w:cs="Times New Roman"/>
          <w:sz w:val="24"/>
          <w:szCs w:val="24"/>
          <w:lang w:val="uk-UA" w:eastAsia="ru-RU"/>
        </w:rPr>
        <w:br/>
        <w:t>2) відповідні підрозділи органів внутрішніх справ; {Пункт 2 частини першої статті 3 в редакції Закону N 599-VI (599-17) від 25.09.2008}.</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3) органи опіки і піклування; 4) спеціалізовані установи для осіб, які вчинили насильство в сім'ї, та жертв такого насильства: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кризові центри для членів сімей, в яких вчинено насильство в сім'ї або існує реальна загроза його вчинення (далі - кризові центри);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центри медико-соціальної реабілітації жертв насильства в сім'ї. {Пункт 4 частини першої статті 3 в редакції Закону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2. Органи виконавчої влади, органи місцевого самоврядування, підприємства, установи і організації незалежно від форми власності, об'єднання громадян, а також окремі громадяни можуть сприяти у здійсненні заходів з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Стаття 4. Підстави для вжиття заходів з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1. Підставами для вжиття заходів з попередження насильства в сім'ї є: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lastRenderedPageBreak/>
        <w:t xml:space="preserve">заява про допомогу жертви насильства в сім'ї або члена сім'ї, стосовно якого існує реальна загроза вчинення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висловлене жертвою насильства в сім'ї або членом сім'ї, стосовно якого існує реальна загроза вчинення насильства в сім'ї, бажання на вжиття заходів з попередження насильства в сім'ї у разі, якщо повідомлення або заява надійшли не від нього особисто;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отримання повідомлення про застосування насильства в сім'ї або реальної загрози його вчинення стосовно неповнолітнього чи недієздатного члена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2. Заява та повідомлення про застосування насильства в сім'ї або реальної загрози його вчинення приймаються за місцем проживання постраждалого органами, зазначеними в пунктах 1 та 2 частини першої статті 3 цього Закону.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3. Орган, до якого надійшла заява або надійшло повідомлення про вчинення насильства в сім'ї або реальну загрозу його вчинення, розглядає заяву чи повідомлення та вживає в межах своїх повноважень передбачені законом заходи з попередження насильства в сім'ї.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4. Порядок розгляду заяв та повідомлень про вчинення насильства в сім'ї або реальну загрозу його вчинення затверджується Кабінетом Міністрів України.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Розділ II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ОРГАНИ ТА УСТАНОВИ, НА ЯКІ ПОКЛАДАЄТЬСЯ ЗДІЙСНЕННЯ ЗАХОДІВ З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Стаття 5. Повноваження спеціально уповноваженого органу виконавчої влади з питань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Спеціально уповноважений орган виконавчої влади з питань попередження насильства в сім'ї: </w:t>
      </w:r>
      <w:r w:rsidRPr="00DA739D">
        <w:rPr>
          <w:rFonts w:ascii="Times New Roman" w:eastAsia="Times New Roman" w:hAnsi="Times New Roman" w:cs="Times New Roman"/>
          <w:sz w:val="24"/>
          <w:szCs w:val="24"/>
          <w:lang w:val="uk-UA" w:eastAsia="ru-RU"/>
        </w:rPr>
        <w:br/>
        <w:t xml:space="preserve">бере участь в розробленні та реалізує державну політику щодо попередження насильства в сім'ї; </w:t>
      </w:r>
      <w:r w:rsidRPr="00DA739D">
        <w:rPr>
          <w:rFonts w:ascii="Times New Roman" w:eastAsia="Times New Roman" w:hAnsi="Times New Roman" w:cs="Times New Roman"/>
          <w:sz w:val="24"/>
          <w:szCs w:val="24"/>
          <w:lang w:val="uk-UA" w:eastAsia="ru-RU"/>
        </w:rPr>
        <w:br/>
        <w:t>координує діяльність відповідних підрозділів органів внутрішніх справ, органів опіки і піклування у питаннях попередження насильства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{Абзац третій статті 5 в редакції Закону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визначає потребу регіонів у створенні спеціалізованих установ для жертв насильства в сім'ї та організовує роботу з їх створення;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{Абзац четвертий статті 5 в редакції Закону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здійснює контроль за організацією і діяльністю спеціалізованих установ для жертв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розробляє і затверджує методичні рекомендації щодо проходження </w:t>
      </w:r>
      <w:proofErr w:type="spellStart"/>
      <w:r w:rsidRPr="00DA739D">
        <w:rPr>
          <w:rFonts w:ascii="Times New Roman" w:eastAsia="Times New Roman" w:hAnsi="Times New Roman" w:cs="Times New Roman"/>
          <w:sz w:val="24"/>
          <w:szCs w:val="24"/>
          <w:lang w:val="uk-UA" w:eastAsia="ru-RU"/>
        </w:rPr>
        <w:t>корекційної</w:t>
      </w:r>
      <w:proofErr w:type="spellEnd"/>
      <w:r w:rsidRPr="00DA739D">
        <w:rPr>
          <w:rFonts w:ascii="Times New Roman" w:eastAsia="Times New Roman" w:hAnsi="Times New Roman" w:cs="Times New Roman"/>
          <w:sz w:val="24"/>
          <w:szCs w:val="24"/>
          <w:lang w:val="uk-UA" w:eastAsia="ru-RU"/>
        </w:rPr>
        <w:t xml:space="preserve"> програми та організовує забезпечення кризових центрів такими методичними рекомендаціями;</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{Статтю 5 доповнено абзацом згідно із Законом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здійснює збір та узагальнення даних про насильство в сім'ї відповідно до законодавства;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організовує і проводить соціологічні, психолого-педагогічні та кримінологічні дослідження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надає органам виконавчої влади та органам місцевого самоврядування, підприємствам, установам і організаціям незалежно від форми власності, об'єднанням громадян, окремим громадянам методичну і практичну допомогу, консультації з питань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організовує і проводить просвітницьку та роз'яснювальну роботу серед членів сім'ї, де виникає реальна загроза вчинення насильства в сім'ї або де було вчинено насильство в сім'ї, про права, заходи і послуги, якими вони можуть скористатися;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організовує і проводить просвітницьку та роз'яснювальну роботу серед громадськості про проблему насильства в сім'ї та заходи, які існують з попередження насильства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{Статтю 5 доповнено абзацом згідно із Законом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організовує проходження </w:t>
      </w:r>
      <w:proofErr w:type="spellStart"/>
      <w:r w:rsidRPr="00DA739D">
        <w:rPr>
          <w:rFonts w:ascii="Times New Roman" w:eastAsia="Times New Roman" w:hAnsi="Times New Roman" w:cs="Times New Roman"/>
          <w:sz w:val="24"/>
          <w:szCs w:val="24"/>
          <w:lang w:val="uk-UA" w:eastAsia="ru-RU"/>
        </w:rPr>
        <w:t>корекційної</w:t>
      </w:r>
      <w:proofErr w:type="spellEnd"/>
      <w:r w:rsidRPr="00DA739D">
        <w:rPr>
          <w:rFonts w:ascii="Times New Roman" w:eastAsia="Times New Roman" w:hAnsi="Times New Roman" w:cs="Times New Roman"/>
          <w:sz w:val="24"/>
          <w:szCs w:val="24"/>
          <w:lang w:val="uk-UA" w:eastAsia="ru-RU"/>
        </w:rPr>
        <w:t xml:space="preserve"> програми особами, які вчинили насильство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{Статтю 5 доповнено абзацом згідно із Законом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звертається до центральних і місцевих органів виконавчої влади, органів місцевого самоврядування за наданням відповідної допомоги жертвам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lastRenderedPageBreak/>
        <w:t xml:space="preserve">приймає і розглядає заяви та повідомлення про вчинення насильства в сім'ї і реальну загрозу його вчинення;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його вчинення, до спеціалізованих установ для жертв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Стаття 6. Повноваження відповідних підрозділів органів внутрішніх справ щодо попередження насильства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{Назва статті 6 в редакції Закону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1. В органах внутрішніх справ заходи щодо попередження насильства в сім'ї здійснюють служба дільничних інспекторів міліції та кримінальна міліція у справах дітей, які: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виявляють причини і умови, що сприяють проявам насильства в сім'ї, вживають у межах своїх повноважень заходів щодо їх усунення;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беруть на профілактичний облік осіб, схильних до вчинення насильства в сім'ї, та проводять виховно-попереджувальну роботу з ними;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відвідують сім'ї, члени яких перебувають на профілактичному обліку, за місцем їх проживання і проводять з ними профілактичну роботу;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виносять офіційні попередження членам сім'ї про неприпустимість вчинення насильства в сім'ї; </w:t>
      </w:r>
      <w:r w:rsidRPr="00DA739D">
        <w:rPr>
          <w:rFonts w:ascii="Times New Roman" w:eastAsia="Times New Roman" w:hAnsi="Times New Roman" w:cs="Times New Roman"/>
          <w:sz w:val="24"/>
          <w:szCs w:val="24"/>
          <w:lang w:val="uk-UA" w:eastAsia="ru-RU"/>
        </w:rPr>
        <w:br/>
        <w:t xml:space="preserve">приймають та розглядають у межах своїх повноважень, визначених законом, заяви і повідомлення про насильство в сім'ї або про реальну загрозу його вчинення;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вживають відповідних заходів щодо припинення насильства в сім'ї, а також дій членів сім'ї, що направлені на виконання реальної загрози вчинення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повідомляють членів сім'ї, де виникає реальна загроза вчинення насильства в сім'ї або де було вчинено насильство в сім'ї, про права, заходи і послуги, якими вони можуть скористатися; </w:t>
      </w:r>
      <w:r w:rsidRPr="00DA739D">
        <w:rPr>
          <w:rFonts w:ascii="Times New Roman" w:eastAsia="Times New Roman" w:hAnsi="Times New Roman" w:cs="Times New Roman"/>
          <w:sz w:val="24"/>
          <w:szCs w:val="24"/>
          <w:lang w:val="uk-UA" w:eastAsia="ru-RU"/>
        </w:rPr>
        <w:br/>
        <w:t xml:space="preserve">направляють жертв насильства в сім'ї до спеціалізованих установ для осіб, які вчинили насильство в сім'ї, та жертв такого насильства;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виносять захисні приписи у випадках, передбачених цим Законом;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контролюють виконання вимог захисних приписів;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направляють осіб, які вчинили насильство в сім'ї, до кризових центрів для проходження </w:t>
      </w:r>
      <w:proofErr w:type="spellStart"/>
      <w:r w:rsidRPr="00DA739D">
        <w:rPr>
          <w:rFonts w:ascii="Times New Roman" w:eastAsia="Times New Roman" w:hAnsi="Times New Roman" w:cs="Times New Roman"/>
          <w:sz w:val="24"/>
          <w:szCs w:val="24"/>
          <w:lang w:val="uk-UA" w:eastAsia="ru-RU"/>
        </w:rPr>
        <w:t>корекційної</w:t>
      </w:r>
      <w:proofErr w:type="spellEnd"/>
      <w:r w:rsidRPr="00DA739D">
        <w:rPr>
          <w:rFonts w:ascii="Times New Roman" w:eastAsia="Times New Roman" w:hAnsi="Times New Roman" w:cs="Times New Roman"/>
          <w:sz w:val="24"/>
          <w:szCs w:val="24"/>
          <w:lang w:val="uk-UA" w:eastAsia="ru-RU"/>
        </w:rPr>
        <w:t xml:space="preserve"> програми;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взаємодіють із спеціально уповноваженим органом виконавчої влади з питань попередження насильства в сім'ї, з органами опіки і піклування та спеціалізованими установами для осіб, які вчинили насильство в сім'ї, та жертв такого насильства у питаннях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надають інформацію з питань попередження насильства в сім'ї на запит уповноважених органів; </w:t>
      </w:r>
      <w:r w:rsidRPr="00DA739D">
        <w:rPr>
          <w:rFonts w:ascii="Times New Roman" w:eastAsia="Times New Roman" w:hAnsi="Times New Roman" w:cs="Times New Roman"/>
          <w:sz w:val="24"/>
          <w:szCs w:val="24"/>
          <w:lang w:val="uk-UA" w:eastAsia="ru-RU"/>
        </w:rPr>
        <w:br/>
        <w:t>здійснюють інші повноваження щодо попередження насильства в сім'ї, передбачені законом.</w:t>
      </w:r>
      <w:r w:rsidRPr="00DA739D">
        <w:rPr>
          <w:rFonts w:ascii="Times New Roman" w:eastAsia="Times New Roman" w:hAnsi="Times New Roman" w:cs="Times New Roman"/>
          <w:sz w:val="24"/>
          <w:szCs w:val="24"/>
          <w:lang w:val="uk-UA" w:eastAsia="ru-RU"/>
        </w:rPr>
        <w:br/>
        <w:t xml:space="preserve">{Частина перша статті 6 в редакції Закону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2. Повноваження кримінальної міліції у справах дітей поширюються на випадки, коли жертва насильства в сім'ї або особа, стосовно якої існує реальна загроза вчинення насильства в сім'ї, а також особа, що вчинила насильство в сім'ї, не досягли 18-річного віку. </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b/>
          <w:bCs/>
          <w:sz w:val="24"/>
          <w:szCs w:val="24"/>
          <w:lang w:val="uk-UA" w:eastAsia="ru-RU"/>
        </w:rPr>
        <w:t>Стаття 7. Повноваження органів опіки і піклування щодо попередження насильства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Органи опіки і піклування: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надають допомогу у відновленні порушених прав та захисті законних інтересів неповнолітнім, які мають батьків і проживають у сім'ях, дітям-сиротам, які залишилися без піклування батьків і виховуються в сім'ях опікунів (піклувальників), прийомних сім'ях, дитячих будинках сімейного типу, а також членам сім'ї, визнаним в судовому порядку недієздатними, у випадках, коли стосовно них вчинено або існує реальна загроза вчинення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lastRenderedPageBreak/>
        <w:t>представляють у суді інтереси неповнолітніх та недієздатних членів сім'ї, які вчинили насильство в сім'ї або стали жертвами насильства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{Абзац третій статті 7 із змінами, внесеними згідно із Законом N 599-VI (599-17) від 25.09.2008} </w:t>
      </w:r>
      <w:r w:rsidRPr="00DA739D">
        <w:rPr>
          <w:rFonts w:ascii="Times New Roman" w:eastAsia="Times New Roman" w:hAnsi="Times New Roman" w:cs="Times New Roman"/>
          <w:sz w:val="24"/>
          <w:szCs w:val="24"/>
          <w:lang w:val="uk-UA" w:eastAsia="ru-RU"/>
        </w:rPr>
        <w:br/>
        <w:t xml:space="preserve">здійснюють інші повноваження щодо попередження насильства в сім'ї, передбачені законом. </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b/>
          <w:bCs/>
          <w:sz w:val="24"/>
          <w:szCs w:val="24"/>
          <w:lang w:val="uk-UA" w:eastAsia="ru-RU"/>
        </w:rPr>
        <w:t>Стаття 8. Кризові центри</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1. Кризові центри створюються місцевими державними адміністраціями за поданням спеціально уповноваженого органу виконавчої влади з питань попередження насильства в сім'ї відповідно до соціальних потреб регіону.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2. Кризові центри можуть також створюватися органами місцевого самоврядування, підприємствами, установами, організаціями, благодійними фондами, об'єднаннями громадян і окремими громадянами за погодженням із спеціально уповноваженим органом виконавчої влади з питань попередження насильства в сім'ї і реєструються в порядку, визначеному законом.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3. Працівники кризових центрів: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здійснюють прийом членів сім'ї, які можуть стати або стали жертвами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здійснюють прийом осіб, які вчинили насильство в сім'ї, для проходження </w:t>
      </w:r>
      <w:proofErr w:type="spellStart"/>
      <w:r w:rsidRPr="00DA739D">
        <w:rPr>
          <w:rFonts w:ascii="Times New Roman" w:eastAsia="Times New Roman" w:hAnsi="Times New Roman" w:cs="Times New Roman"/>
          <w:sz w:val="24"/>
          <w:szCs w:val="24"/>
          <w:lang w:val="uk-UA" w:eastAsia="ru-RU"/>
        </w:rPr>
        <w:t>корекційної</w:t>
      </w:r>
      <w:proofErr w:type="spellEnd"/>
      <w:r w:rsidRPr="00DA739D">
        <w:rPr>
          <w:rFonts w:ascii="Times New Roman" w:eastAsia="Times New Roman" w:hAnsi="Times New Roman" w:cs="Times New Roman"/>
          <w:sz w:val="24"/>
          <w:szCs w:val="24"/>
          <w:lang w:val="uk-UA" w:eastAsia="ru-RU"/>
        </w:rPr>
        <w:t xml:space="preserve"> програми; </w:t>
      </w:r>
      <w:r w:rsidRPr="00DA739D">
        <w:rPr>
          <w:rFonts w:ascii="Times New Roman" w:eastAsia="Times New Roman" w:hAnsi="Times New Roman" w:cs="Times New Roman"/>
          <w:sz w:val="24"/>
          <w:szCs w:val="24"/>
          <w:lang w:val="uk-UA" w:eastAsia="ru-RU"/>
        </w:rPr>
        <w:br/>
        <w:t xml:space="preserve">організують надання необхідної психологічної, педагогічної, медичної, юридичної допомоги членам сім'ї, які можуть стати або стали жертвами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розробляють </w:t>
      </w:r>
      <w:proofErr w:type="spellStart"/>
      <w:r w:rsidRPr="00DA739D">
        <w:rPr>
          <w:rFonts w:ascii="Times New Roman" w:eastAsia="Times New Roman" w:hAnsi="Times New Roman" w:cs="Times New Roman"/>
          <w:sz w:val="24"/>
          <w:szCs w:val="24"/>
          <w:lang w:val="uk-UA" w:eastAsia="ru-RU"/>
        </w:rPr>
        <w:t>корекційні</w:t>
      </w:r>
      <w:proofErr w:type="spellEnd"/>
      <w:r w:rsidRPr="00DA739D">
        <w:rPr>
          <w:rFonts w:ascii="Times New Roman" w:eastAsia="Times New Roman" w:hAnsi="Times New Roman" w:cs="Times New Roman"/>
          <w:sz w:val="24"/>
          <w:szCs w:val="24"/>
          <w:lang w:val="uk-UA" w:eastAsia="ru-RU"/>
        </w:rPr>
        <w:t xml:space="preserve"> програми та організовують їх проходження особами, які вчинили насильство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відповідно до можливостей надають притулок для тимчасового перебування членам сім'ї, які можуть стати або стали жертвами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повідомляють членів сім'ї, де виникає реальна загроза вчинення насильства в сім'ї або де було вчинено насильство в сім'ї, про права, заходи і послуги, якими вони можуть скористатися; </w:t>
      </w:r>
      <w:r w:rsidRPr="00DA739D">
        <w:rPr>
          <w:rFonts w:ascii="Times New Roman" w:eastAsia="Times New Roman" w:hAnsi="Times New Roman" w:cs="Times New Roman"/>
          <w:sz w:val="24"/>
          <w:szCs w:val="24"/>
          <w:lang w:val="uk-UA" w:eastAsia="ru-RU"/>
        </w:rPr>
        <w:br/>
        <w:t xml:space="preserve">повідомляють службу дільничних інспекторів міліції чи кримінальну міліцію у справах дітей про виявлені факти реальної загрози застосування насильства в сім'ї або про факти вчинення такого насильства;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вивчають і узагальнюють причини та умови конкретних проявів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надають інформацію з питань попередження насильства в сім'ї на запит уповноважених органів; </w:t>
      </w:r>
      <w:r w:rsidRPr="00DA739D">
        <w:rPr>
          <w:rFonts w:ascii="Times New Roman" w:eastAsia="Times New Roman" w:hAnsi="Times New Roman" w:cs="Times New Roman"/>
          <w:sz w:val="24"/>
          <w:szCs w:val="24"/>
          <w:lang w:val="uk-UA" w:eastAsia="ru-RU"/>
        </w:rPr>
        <w:br/>
        <w:t xml:space="preserve">забезпечують збереження конфіденційної інформації щодо осіб, які звернулися до кризового центру про допомогу;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взаємодіють із засобами масової інформації, громадськими організаціями у проведенні просвітницької та виховної роботи з питань попередження насильства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{Частина третя статті 8 в редакції Закону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4. Кризові центри є неприбутковими організаціями, користуються правами юридичної особи, мають власні бланки, печатку з зображенням Державного Герба України і своїм найменуванням. </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b/>
          <w:bCs/>
          <w:sz w:val="24"/>
          <w:szCs w:val="24"/>
          <w:lang w:val="uk-UA" w:eastAsia="ru-RU"/>
        </w:rPr>
        <w:t xml:space="preserve">Стаття 9. Центри медико-соціальної реабілітації жертв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1. Центри медико-соціальної реабілітації жертв насильства в сім'ї створюються відповідно до законодавства, що регламентує створення закладів охорони здоров'я. Центри медико-соціальної реабілітації жертв насильства в сім'ї можуть створюватися в системі діючих закладів охорони здоров'я.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2. В центри медико-соціальної реабілітації жертв насильства в сім'ї поміщаються жертви насильства в сім'ї (з їхньої згоди або на їхнє прохання) на підставі рішення медичної комісії центру. Щодо неповнолітніх членів сім'ї необхідна згода одного з батьків, усиновителів, опікуна чи піклувальника, у разі, якщо вони не зазнали насильства від одного з них, або органу опіки і піклування.</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lastRenderedPageBreak/>
        <w:t xml:space="preserve">{Частина друга статті 9 із змінами, внесеними згідно із Законом N 599-VI (599-17) від 25.09.2008}. </w:t>
      </w:r>
      <w:r w:rsidRPr="00DA739D">
        <w:rPr>
          <w:rFonts w:ascii="Times New Roman" w:eastAsia="Times New Roman" w:hAnsi="Times New Roman" w:cs="Times New Roman"/>
          <w:sz w:val="24"/>
          <w:szCs w:val="24"/>
          <w:lang w:val="uk-UA" w:eastAsia="ru-RU"/>
        </w:rPr>
        <w:br/>
        <w:t xml:space="preserve">3. Жертви насильства в сім'ї перебувають у центрах медико-соціальної реабілітації протягом терміну, необхідного для їхнього лікування та </w:t>
      </w:r>
      <w:proofErr w:type="spellStart"/>
      <w:r w:rsidRPr="00DA739D">
        <w:rPr>
          <w:rFonts w:ascii="Times New Roman" w:eastAsia="Times New Roman" w:hAnsi="Times New Roman" w:cs="Times New Roman"/>
          <w:sz w:val="24"/>
          <w:szCs w:val="24"/>
          <w:lang w:val="uk-UA" w:eastAsia="ru-RU"/>
        </w:rPr>
        <w:t>психо-соціальної</w:t>
      </w:r>
      <w:proofErr w:type="spellEnd"/>
      <w:r w:rsidRPr="00DA739D">
        <w:rPr>
          <w:rFonts w:ascii="Times New Roman" w:eastAsia="Times New Roman" w:hAnsi="Times New Roman" w:cs="Times New Roman"/>
          <w:sz w:val="24"/>
          <w:szCs w:val="24"/>
          <w:lang w:val="uk-UA" w:eastAsia="ru-RU"/>
        </w:rPr>
        <w:t xml:space="preserve"> реабілітації. За їхнім бажанням вони можуть пройти курс лікування та </w:t>
      </w:r>
      <w:proofErr w:type="spellStart"/>
      <w:r w:rsidRPr="00DA739D">
        <w:rPr>
          <w:rFonts w:ascii="Times New Roman" w:eastAsia="Times New Roman" w:hAnsi="Times New Roman" w:cs="Times New Roman"/>
          <w:sz w:val="24"/>
          <w:szCs w:val="24"/>
          <w:lang w:val="uk-UA" w:eastAsia="ru-RU"/>
        </w:rPr>
        <w:t>психо-соціальної</w:t>
      </w:r>
      <w:proofErr w:type="spellEnd"/>
      <w:r w:rsidRPr="00DA739D">
        <w:rPr>
          <w:rFonts w:ascii="Times New Roman" w:eastAsia="Times New Roman" w:hAnsi="Times New Roman" w:cs="Times New Roman"/>
          <w:sz w:val="24"/>
          <w:szCs w:val="24"/>
          <w:lang w:val="uk-UA" w:eastAsia="ru-RU"/>
        </w:rPr>
        <w:t xml:space="preserve"> реабілітації амбулаторно. </w:t>
      </w:r>
      <w:r w:rsidRPr="00DA739D">
        <w:rPr>
          <w:rFonts w:ascii="Times New Roman" w:eastAsia="Times New Roman" w:hAnsi="Times New Roman" w:cs="Times New Roman"/>
          <w:sz w:val="24"/>
          <w:szCs w:val="24"/>
          <w:lang w:val="uk-UA" w:eastAsia="ru-RU"/>
        </w:rPr>
        <w:br/>
        <w:t xml:space="preserve">4. Працівники центрів медико-соціальної реабілітації жертв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надають жертвам насильства в сім'ї первинну медико-санітарну і психологічну допомогу, окремі види психіатричної допомоги на підставах та в порядку, передбачених Законом України "Про психіатричну допомогу", іншими законами;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за необхідності направляють жертв насильства в сім'ї для відповідного подальшого лікування; </w:t>
      </w:r>
      <w:r w:rsidRPr="00DA739D">
        <w:rPr>
          <w:rFonts w:ascii="Times New Roman" w:eastAsia="Times New Roman" w:hAnsi="Times New Roman" w:cs="Times New Roman"/>
          <w:sz w:val="24"/>
          <w:szCs w:val="24"/>
          <w:lang w:val="uk-UA" w:eastAsia="ru-RU"/>
        </w:rPr>
        <w:br/>
        <w:t xml:space="preserve">організовують надання юридичних консультацій жертвам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повідомляють про вчинене насильство в сім'ї службу дільничних інспекторів міліції чи кримінальну міліцію у справах дітей;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надають інформацію з питань попередження насильства в сім'ї на запит уповноважених органів.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Розділ III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СПЕЦІАЛЬНІ ЗАХОДИ З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Стаття 10. Офіційне попередження про неприпустимість вчинення насильства в сім'ї.</w:t>
      </w:r>
      <w:r w:rsidRPr="00DA739D">
        <w:rPr>
          <w:rFonts w:ascii="Times New Roman" w:eastAsia="Times New Roman" w:hAnsi="Times New Roman" w:cs="Times New Roman"/>
          <w:sz w:val="24"/>
          <w:szCs w:val="24"/>
          <w:lang w:val="uk-UA" w:eastAsia="ru-RU"/>
        </w:rPr>
        <w:br/>
        <w:t xml:space="preserve">1. Члену сім'ї, який вчинив насильство в сім'ї, виноситься офіційне попередження про неприпустимість вчинення насильства в сім'ї, за умови відсутності в його діях ознак злочину, службою дільничних інспекторів міліції або кримінальною міліцією у справах дітей, про що йому повідомляється під розписку.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2. Офіційне попередження про неприпустимість вчинення насильства в сім'ї може бути винесено осудній особі, яка на момент його винесення досягла 16-річного віку.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3. У разі вчинення особою насильства в сім'ї, після отримання нею офіційного попередження про неприпустимість вчинення насильства в сім'ї, ця особа направляється до кризового центру для проходження </w:t>
      </w:r>
      <w:proofErr w:type="spellStart"/>
      <w:r w:rsidRPr="00DA739D">
        <w:rPr>
          <w:rFonts w:ascii="Times New Roman" w:eastAsia="Times New Roman" w:hAnsi="Times New Roman" w:cs="Times New Roman"/>
          <w:sz w:val="24"/>
          <w:szCs w:val="24"/>
          <w:lang w:val="uk-UA" w:eastAsia="ru-RU"/>
        </w:rPr>
        <w:t>корекційної</w:t>
      </w:r>
      <w:proofErr w:type="spellEnd"/>
      <w:r w:rsidRPr="00DA739D">
        <w:rPr>
          <w:rFonts w:ascii="Times New Roman" w:eastAsia="Times New Roman" w:hAnsi="Times New Roman" w:cs="Times New Roman"/>
          <w:sz w:val="24"/>
          <w:szCs w:val="24"/>
          <w:lang w:val="uk-UA" w:eastAsia="ru-RU"/>
        </w:rPr>
        <w:t xml:space="preserve"> програми, а також щодо неї у випадках і в порядку, передбачених цим Законом, може бути винесено захисний припис.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Проходження </w:t>
      </w:r>
      <w:proofErr w:type="spellStart"/>
      <w:r w:rsidRPr="00DA739D">
        <w:rPr>
          <w:rFonts w:ascii="Times New Roman" w:eastAsia="Times New Roman" w:hAnsi="Times New Roman" w:cs="Times New Roman"/>
          <w:sz w:val="24"/>
          <w:szCs w:val="24"/>
          <w:lang w:val="uk-UA" w:eastAsia="ru-RU"/>
        </w:rPr>
        <w:t>корекційної</w:t>
      </w:r>
      <w:proofErr w:type="spellEnd"/>
      <w:r w:rsidRPr="00DA739D">
        <w:rPr>
          <w:rFonts w:ascii="Times New Roman" w:eastAsia="Times New Roman" w:hAnsi="Times New Roman" w:cs="Times New Roman"/>
          <w:sz w:val="24"/>
          <w:szCs w:val="24"/>
          <w:lang w:val="uk-UA" w:eastAsia="ru-RU"/>
        </w:rPr>
        <w:t xml:space="preserve"> програми для такої особи є обов'язковим.</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{Частина третя статті 10 в редакції Закону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{Статтю 11 виключено на підставі Закону N 599-VI (599-17) від 25.09.2008}.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Стаття 12. Взяття на профілактичний облік та зняття з профілактичного обліку членів сім'ї, які вчинили насильство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1. Членів сім'ї, яким було винесено офіційне попередження про неприпустимість вчинення насильства в сім'ї, служба дільничних інспекторів міліції чи кримінальна міліція у справах дітей беруть на профілактичний облік.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2. Зняття з профілактичного обліку членів сім'ї, які вчинили насильство в сім'ї, проводиться органами, які брали особу на такий облік, якщо протягом року після останнього факту вчинення насильства в сім'ї особа жодного разу не вчинила насильства в сім'ї. </w:t>
      </w:r>
      <w:r w:rsidRPr="00DA739D">
        <w:rPr>
          <w:rFonts w:ascii="Times New Roman" w:eastAsia="Times New Roman" w:hAnsi="Times New Roman" w:cs="Times New Roman"/>
          <w:sz w:val="24"/>
          <w:szCs w:val="24"/>
          <w:lang w:val="uk-UA" w:eastAsia="ru-RU"/>
        </w:rPr>
        <w:br/>
        <w:t xml:space="preserve">3. Порядок взяття на профілактичний облік та порядок зняття з профілактичного обліку членів сім'ї, яким було винесено офіційне попередження про неприпустимість вчинення насильства в сім'ї, затверджуються Міністерством внутрішніх справ України.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Стаття 13. Захисний припис.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1. Особі, яка вчинила насильство в сім'ї після отримання офіційного попередження про неприпустимість вчинення насильства в сім'ї, дільничним інспектором міліції або працівником кримінальної служби у справах дітей за погодженням з начальником відповідного органу внутрішніх справ і прокурором може бути винесений захисний припис. </w:t>
      </w:r>
      <w:r w:rsidRPr="00DA739D">
        <w:rPr>
          <w:rFonts w:ascii="Times New Roman" w:eastAsia="Times New Roman" w:hAnsi="Times New Roman" w:cs="Times New Roman"/>
          <w:sz w:val="24"/>
          <w:szCs w:val="24"/>
          <w:lang w:val="uk-UA" w:eastAsia="ru-RU"/>
        </w:rPr>
        <w:br/>
      </w:r>
      <w:r w:rsidRPr="00DA739D">
        <w:rPr>
          <w:rFonts w:ascii="Times New Roman" w:eastAsia="Times New Roman" w:hAnsi="Times New Roman" w:cs="Times New Roman"/>
          <w:sz w:val="24"/>
          <w:szCs w:val="24"/>
          <w:lang w:val="uk-UA" w:eastAsia="ru-RU"/>
        </w:rPr>
        <w:lastRenderedPageBreak/>
        <w:t xml:space="preserve">2. Захисний припис не підлягає погодженню у разі наявності в діях особи, яка вчинила насильство в сім'ї, ознак злочину.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3. Захисний припис може бути винесений до осудної особи, яка на момент винесення захисного припису досягла 16-річного віку.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4. Захисним приписом особі, стосовно якої він винесений, може бути заборонено чинити певну дію (дії) по відношенню до жертви насильства в сім'ї, а саме: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чинити конкретні акти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отримувати інформацію про місце перебування жертви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розшукувати жертву насильства в сім'ї, якщо жертва насильства в сім'ї за власним бажанням перебуває у місці, що невідоме особі, яка вчинила насильство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відвідувати жертву насильства в сім'ї, якщо вона тимчасово перебуває не за місцем спільного проживання членів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вести телефонні переговори з жертвою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5. Зазначені у частині четвертій цієї статті обмеження встановлюються на термін до 90 діб з дня погодження захисного припису з прокурором.</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{Частина п'ята статті 13 із змінами, внесеними згідно із Законом N 599-VI (599-17) від 25.09.2008}. </w:t>
      </w:r>
      <w:r w:rsidRPr="00DA739D">
        <w:rPr>
          <w:rFonts w:ascii="Times New Roman" w:eastAsia="Times New Roman" w:hAnsi="Times New Roman" w:cs="Times New Roman"/>
          <w:sz w:val="24"/>
          <w:szCs w:val="24"/>
          <w:lang w:val="uk-UA" w:eastAsia="ru-RU"/>
        </w:rPr>
        <w:br/>
        <w:t>Стаття 14. Стягнення коштів на утримання жертв насильства в сім'ї у спеціалізованих установах для жертв насильства в сім'ї.</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Рішення про стягнення з осіб, які вчинили насильство в сім'ї, коштів на відшкодування витрат на утримання жертв насильства в сім'ї у спеціалізованих установах для жертв насильства в сім'ї приймається судом в установленому законом порядку за позовом адміністрації спеціалізованих установ для жертв насильства в сім'ї.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Розділ IV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ВІДПОВІДАЛЬНІСТЬ ЗА ВЧИНЕННЯ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Стаття 15. Відповідальність за вчинення насильства в сім'ї.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Члени сім'ї, які вчинили насильство в сім'ї, несуть кримінальну, адміністративну чи цивільно-правову відповідальність відповідно до закону.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Розділ V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ФІНАНСУВАННЯ ОРГАНІВ ТА УСТАНОВ, НА ЯКІ ПОКЛАДАЄТЬСЯ ЗДІЙСНЕННЯ ЗАХОДІВ З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Стаття 16. Джерела фінансування органів, на які покладається здійснення заходів з попередження насильства в сім'ї, і спеціалізованих установ для жертв насильства в сім'ї. </w:t>
      </w:r>
      <w:r w:rsidRPr="00DA739D">
        <w:rPr>
          <w:rFonts w:ascii="Times New Roman" w:eastAsia="Times New Roman" w:hAnsi="Times New Roman" w:cs="Times New Roman"/>
          <w:sz w:val="24"/>
          <w:szCs w:val="24"/>
          <w:lang w:val="uk-UA" w:eastAsia="ru-RU"/>
        </w:rPr>
        <w:br/>
        <w:t xml:space="preserve">1. Фінансування органів та установ з попередження насильства в сім'ї, які належать до системи органів виконавчої влади чи органів місцевого самоврядування, здійснюється за рахунок коштів бюджету відповідного рівня.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2. Фінансування спеціалізованих установ для жертв насильства в сім'ї, створених підприємствами, установами, організаціями, благодійними фондами, об'єднаннями громадян чи окремими громадянами, здійснюється за рахунок їхніх власних коштів.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3. Спеціалізовані установи для жертв насильства в сім'ї мають право на </w:t>
      </w:r>
      <w:proofErr w:type="spellStart"/>
      <w:r w:rsidRPr="00DA739D">
        <w:rPr>
          <w:rFonts w:ascii="Times New Roman" w:eastAsia="Times New Roman" w:hAnsi="Times New Roman" w:cs="Times New Roman"/>
          <w:sz w:val="24"/>
          <w:szCs w:val="24"/>
          <w:lang w:val="uk-UA" w:eastAsia="ru-RU"/>
        </w:rPr>
        <w:t>регресний</w:t>
      </w:r>
      <w:proofErr w:type="spellEnd"/>
      <w:r w:rsidRPr="00DA739D">
        <w:rPr>
          <w:rFonts w:ascii="Times New Roman" w:eastAsia="Times New Roman" w:hAnsi="Times New Roman" w:cs="Times New Roman"/>
          <w:sz w:val="24"/>
          <w:szCs w:val="24"/>
          <w:lang w:val="uk-UA" w:eastAsia="ru-RU"/>
        </w:rPr>
        <w:t xml:space="preserve"> позов про відшкодування коштів на утримання жертв насильства в сім'ї до осіб, які вчинили насильство в сім'ї.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Розділ VI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ОХОРОНА ПРАВ ЧЛЕНІВ СІМ'Ї ПРИ ЗДІЙСНЕННІ ЗАХОДІВ З ПОПЕРЕДЖЕННЯ НАСИЛЬСТВА В СІМ'Ї.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Стаття 17. Охорона прав членів сім'ї при здійсненні заходів з попередження насильства в сім'ї.</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1. Членам сім'ї, стосовно яких здійснюються заходи з попередження насильства в сім'ї, держава гарантує охорону прав і законних інтересів.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lastRenderedPageBreak/>
        <w:t xml:space="preserve">2. Посадові особи та працівники, які здійснюють заходи з попередження насильства в сім'ї, не можуть розголошувати відомості про особисте та сімейне життя, що стали їм відомі у зв'язку з виконанням їх службових обов'язків.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 xml:space="preserve">Розділ VII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b/>
          <w:bCs/>
          <w:sz w:val="24"/>
          <w:szCs w:val="24"/>
          <w:lang w:val="uk-UA" w:eastAsia="ru-RU"/>
        </w:rPr>
        <w:t>ПРИКІНЦЕВІ ПОЛОЖЕННЯ.</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1. Цей Закон набирає чинності через три місяці з дня його опублікування.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2. Кабінету Міністрів України протягом місяця з дня набрання чинності цим Законом: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підготувати та подати на розгляд Верховної Ради України пропозиції щодо приведення законів України у відповідність із цим Законом;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привести свої нормативно-правові акти у відповідність із цим Законом;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відповідно до своєї компетенції забезпечити прийняття нормативно-правових актів, передбачених цим Законом; </w:t>
      </w:r>
    </w:p>
    <w:p w:rsidR="00DA739D" w:rsidRDefault="00DA739D" w:rsidP="00DA739D">
      <w:pPr>
        <w:spacing w:after="0" w:line="240" w:lineRule="auto"/>
        <w:jc w:val="both"/>
        <w:rPr>
          <w:rFonts w:ascii="Times New Roman" w:eastAsia="Times New Roman" w:hAnsi="Times New Roman" w:cs="Times New Roman"/>
          <w:sz w:val="24"/>
          <w:szCs w:val="24"/>
          <w:lang w:val="uk-UA" w:eastAsia="ru-RU"/>
        </w:rPr>
      </w:pPr>
      <w:r w:rsidRPr="00DA739D">
        <w:rPr>
          <w:rFonts w:ascii="Times New Roman" w:eastAsia="Times New Roman" w:hAnsi="Times New Roman" w:cs="Times New Roman"/>
          <w:sz w:val="24"/>
          <w:szCs w:val="24"/>
          <w:lang w:val="uk-UA" w:eastAsia="ru-RU"/>
        </w:rPr>
        <w:t xml:space="preserve">забезпечити перегляд і скасування центральними і місцевими органами виконавчої влади їх нормативно-правових актів, що суперечать цьому Закону. </w:t>
      </w:r>
    </w:p>
    <w:p w:rsidR="00DA739D" w:rsidRPr="00DA739D" w:rsidRDefault="00DA739D" w:rsidP="00DA739D">
      <w:pPr>
        <w:spacing w:after="0" w:line="240" w:lineRule="auto"/>
        <w:jc w:val="both"/>
        <w:rPr>
          <w:rFonts w:ascii="Times New Roman" w:eastAsia="Times New Roman" w:hAnsi="Times New Roman" w:cs="Times New Roman"/>
          <w:sz w:val="24"/>
          <w:szCs w:val="24"/>
          <w:lang w:val="uk-UA" w:eastAsia="ru-RU"/>
        </w:rPr>
      </w:pPr>
      <w:bookmarkStart w:id="0" w:name="_GoBack"/>
      <w:bookmarkEnd w:id="0"/>
      <w:r w:rsidRPr="00DA739D">
        <w:rPr>
          <w:rFonts w:ascii="Times New Roman" w:eastAsia="Times New Roman" w:hAnsi="Times New Roman" w:cs="Times New Roman"/>
          <w:sz w:val="24"/>
          <w:szCs w:val="24"/>
          <w:lang w:val="uk-UA" w:eastAsia="ru-RU"/>
        </w:rPr>
        <w:t>Президент України Л.КУЧМА,  м. Київ, 15 листопада 2001 року N 2789-III.</w:t>
      </w:r>
    </w:p>
    <w:p w:rsidR="009534E0" w:rsidRPr="00DA739D" w:rsidRDefault="009534E0" w:rsidP="00DA739D">
      <w:pPr>
        <w:jc w:val="both"/>
        <w:rPr>
          <w:lang w:val="uk-UA"/>
        </w:rPr>
      </w:pPr>
    </w:p>
    <w:sectPr w:rsidR="009534E0" w:rsidRPr="00DA7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9D"/>
    <w:rsid w:val="009534E0"/>
    <w:rsid w:val="00DA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73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739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A7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39D"/>
    <w:rPr>
      <w:rFonts w:ascii="Tahoma" w:hAnsi="Tahoma" w:cs="Tahoma"/>
      <w:sz w:val="16"/>
      <w:szCs w:val="16"/>
    </w:rPr>
  </w:style>
  <w:style w:type="paragraph" w:styleId="a5">
    <w:name w:val="List Paragraph"/>
    <w:basedOn w:val="a"/>
    <w:uiPriority w:val="34"/>
    <w:qFormat/>
    <w:rsid w:val="00DA7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73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739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A7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39D"/>
    <w:rPr>
      <w:rFonts w:ascii="Tahoma" w:hAnsi="Tahoma" w:cs="Tahoma"/>
      <w:sz w:val="16"/>
      <w:szCs w:val="16"/>
    </w:rPr>
  </w:style>
  <w:style w:type="paragraph" w:styleId="a5">
    <w:name w:val="List Paragraph"/>
    <w:basedOn w:val="a"/>
    <w:uiPriority w:val="34"/>
    <w:qFormat/>
    <w:rsid w:val="00DA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49420">
      <w:bodyDiv w:val="1"/>
      <w:marLeft w:val="0"/>
      <w:marRight w:val="0"/>
      <w:marTop w:val="0"/>
      <w:marBottom w:val="0"/>
      <w:divBdr>
        <w:top w:val="none" w:sz="0" w:space="0" w:color="auto"/>
        <w:left w:val="none" w:sz="0" w:space="0" w:color="auto"/>
        <w:bottom w:val="none" w:sz="0" w:space="0" w:color="auto"/>
        <w:right w:val="none" w:sz="0" w:space="0" w:color="auto"/>
      </w:divBdr>
      <w:divsChild>
        <w:div w:id="3425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bp.blogspot.com/-weaXvPwJUjs/TeIaX-q_D_I/AAAAAAAAAJQ/nmeWo35pQyc/s1600/0709201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3567</Words>
  <Characters>20336</Characters>
  <Application>Microsoft Office Word</Application>
  <DocSecurity>0</DocSecurity>
  <Lines>169</Lines>
  <Paragraphs>47</Paragraphs>
  <ScaleCrop>false</ScaleCrop>
  <Company>SPecialiST RePack</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2013-09-16T06:48:00Z</dcterms:created>
  <dcterms:modified xsi:type="dcterms:W3CDTF">2013-09-16T06:53:00Z</dcterms:modified>
</cp:coreProperties>
</file>